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96" w:rsidRPr="000D0AAF" w:rsidRDefault="00125296" w:rsidP="000D0AAF">
      <w:pPr>
        <w:spacing w:line="400" w:lineRule="exact"/>
        <w:jc w:val="center"/>
        <w:rPr>
          <w:rFonts w:ascii="宋体" w:cs="Times New Roman"/>
          <w:b/>
          <w:bCs/>
          <w:sz w:val="22"/>
          <w:szCs w:val="22"/>
        </w:rPr>
      </w:pPr>
      <w:r w:rsidRPr="000D0AAF">
        <w:rPr>
          <w:rFonts w:ascii="宋体" w:hAnsi="宋体" w:cs="宋体"/>
          <w:b/>
          <w:bCs/>
          <w:sz w:val="22"/>
          <w:szCs w:val="22"/>
        </w:rPr>
        <w:t xml:space="preserve"> </w:t>
      </w:r>
      <w:r w:rsidRPr="000D0AAF">
        <w:rPr>
          <w:rFonts w:ascii="宋体" w:hAnsi="宋体" w:cs="宋体" w:hint="eastAsia"/>
          <w:b/>
          <w:bCs/>
          <w:sz w:val="22"/>
          <w:szCs w:val="22"/>
        </w:rPr>
        <w:t>“致力奖学金”评选方案</w:t>
      </w:r>
    </w:p>
    <w:p w:rsidR="00125296" w:rsidRDefault="00125296" w:rsidP="00645153">
      <w:pPr>
        <w:spacing w:line="400" w:lineRule="exact"/>
        <w:ind w:firstLineChars="200" w:firstLine="420"/>
        <w:rPr>
          <w:rFonts w:ascii="宋体" w:cs="Times New Roman"/>
        </w:rPr>
      </w:pPr>
      <w:r w:rsidRPr="00D63B9A">
        <w:rPr>
          <w:rFonts w:ascii="宋体" w:hAnsi="宋体" w:cs="宋体" w:hint="eastAsia"/>
        </w:rPr>
        <w:t>为使“致力奖学金”评选过程更加公平、公开、公正，特制定《“致力奖学金”评选方案》，具体内容如下：</w:t>
      </w:r>
    </w:p>
    <w:p w:rsidR="00125296" w:rsidRDefault="00125296" w:rsidP="00EE4CAE">
      <w:pPr>
        <w:spacing w:line="400" w:lineRule="exact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一</w:t>
      </w:r>
      <w:r w:rsidRPr="00832F82">
        <w:rPr>
          <w:rFonts w:ascii="宋体" w:hAnsi="宋体" w:cs="宋体" w:hint="eastAsia"/>
          <w:b/>
          <w:bCs/>
        </w:rPr>
        <w:t>、</w:t>
      </w:r>
      <w:r>
        <w:rPr>
          <w:rFonts w:ascii="宋体" w:hAnsi="宋体" w:cs="宋体" w:hint="eastAsia"/>
          <w:b/>
          <w:bCs/>
        </w:rPr>
        <w:t>组织机构</w:t>
      </w:r>
    </w:p>
    <w:p w:rsidR="00125296" w:rsidRPr="00832F82" w:rsidRDefault="00125296" w:rsidP="00645153">
      <w:pPr>
        <w:spacing w:line="400" w:lineRule="exact"/>
        <w:ind w:firstLineChars="200" w:firstLine="422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、</w:t>
      </w:r>
      <w:r w:rsidRPr="00832F82">
        <w:rPr>
          <w:rFonts w:ascii="宋体" w:hAnsi="宋体" w:cs="宋体" w:hint="eastAsia"/>
          <w:b/>
          <w:bCs/>
        </w:rPr>
        <w:t>顾问委员会名单</w:t>
      </w:r>
      <w:r w:rsidRPr="00832F82">
        <w:rPr>
          <w:rFonts w:ascii="宋体" w:hAnsi="宋体" w:cs="宋体"/>
          <w:b/>
          <w:bCs/>
        </w:rPr>
        <w:t>(</w:t>
      </w:r>
      <w:r w:rsidRPr="00832F82">
        <w:rPr>
          <w:rFonts w:ascii="宋体" w:hAnsi="宋体" w:cs="宋体" w:hint="eastAsia"/>
          <w:b/>
          <w:bCs/>
        </w:rPr>
        <w:t>拼音为序</w:t>
      </w:r>
      <w:r w:rsidRPr="00832F82">
        <w:rPr>
          <w:rFonts w:ascii="宋体" w:hAnsi="宋体" w:cs="宋体"/>
          <w:b/>
          <w:bCs/>
        </w:rPr>
        <w:t>)</w:t>
      </w:r>
    </w:p>
    <w:p w:rsidR="00125296" w:rsidRDefault="00125296" w:rsidP="00645153">
      <w:pPr>
        <w:spacing w:line="40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 w:hint="eastAsia"/>
        </w:rPr>
        <w:t>华云龙</w:t>
      </w:r>
      <w:r>
        <w:rPr>
          <w:rFonts w:ascii="宋体" w:hAnsi="宋体" w:cs="宋体"/>
        </w:rPr>
        <w:t xml:space="preserve"> </w:t>
      </w:r>
      <w:r w:rsidRPr="00832F82">
        <w:rPr>
          <w:rFonts w:ascii="宋体" w:hAnsi="宋体" w:cs="宋体" w:hint="eastAsia"/>
        </w:rPr>
        <w:t>龙</w:t>
      </w:r>
      <w:r>
        <w:rPr>
          <w:rFonts w:ascii="宋体" w:hAnsi="宋体" w:cs="宋体" w:hint="eastAsia"/>
        </w:rPr>
        <w:t>运</w:t>
      </w:r>
      <w:r w:rsidRPr="00832F82">
        <w:rPr>
          <w:rFonts w:ascii="宋体" w:hAnsi="宋体" w:cs="宋体" w:hint="eastAsia"/>
        </w:rPr>
        <w:t>佳</w:t>
      </w:r>
      <w:r w:rsidRPr="00832F82">
        <w:rPr>
          <w:rFonts w:ascii="宋体" w:hAnsi="宋体" w:cs="宋体"/>
        </w:rPr>
        <w:t xml:space="preserve"> </w:t>
      </w:r>
      <w:r w:rsidRPr="00832F82">
        <w:rPr>
          <w:rFonts w:ascii="宋体" w:hAnsi="宋体" w:cs="宋体" w:hint="eastAsia"/>
        </w:rPr>
        <w:t>焦群英</w:t>
      </w:r>
      <w:r w:rsidRPr="00832F82"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张平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张森文</w:t>
      </w:r>
    </w:p>
    <w:p w:rsidR="00125296" w:rsidRPr="002F45F2" w:rsidRDefault="00125296" w:rsidP="00645153">
      <w:pPr>
        <w:spacing w:line="400" w:lineRule="exact"/>
        <w:ind w:firstLineChars="200" w:firstLine="422"/>
        <w:rPr>
          <w:rFonts w:ascii="宋体" w:cs="Times New Roman"/>
          <w:b/>
          <w:bCs/>
        </w:rPr>
      </w:pPr>
      <w:r w:rsidRPr="00832F82">
        <w:rPr>
          <w:rFonts w:ascii="宋体" w:hAnsi="宋体" w:cs="宋体" w:hint="eastAsia"/>
          <w:b/>
          <w:bCs/>
        </w:rPr>
        <w:t>顾问委员会</w:t>
      </w:r>
      <w:r w:rsidRPr="002F45F2">
        <w:rPr>
          <w:rFonts w:ascii="宋体" w:hAnsi="宋体" w:cs="宋体" w:hint="eastAsia"/>
          <w:b/>
          <w:bCs/>
        </w:rPr>
        <w:t>主要职责：</w:t>
      </w:r>
    </w:p>
    <w:p w:rsidR="00125296" w:rsidRPr="002F45F2" w:rsidRDefault="00125296" w:rsidP="00645153">
      <w:pPr>
        <w:spacing w:line="40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 w:hint="eastAsia"/>
        </w:rPr>
        <w:t>为申报学生的</w:t>
      </w:r>
      <w:r w:rsidRPr="00832F82">
        <w:rPr>
          <w:rFonts w:ascii="宋体" w:hAnsi="宋体" w:cs="宋体" w:hint="eastAsia"/>
        </w:rPr>
        <w:t>专业认知论文</w:t>
      </w:r>
      <w:r>
        <w:rPr>
          <w:rFonts w:ascii="宋体" w:hAnsi="宋体" w:cs="宋体" w:hint="eastAsia"/>
        </w:rPr>
        <w:t>进行评判、</w:t>
      </w:r>
      <w:r w:rsidRPr="00832F82">
        <w:rPr>
          <w:rFonts w:ascii="宋体" w:hAnsi="宋体" w:cs="宋体" w:hint="eastAsia"/>
        </w:rPr>
        <w:t>排序</w:t>
      </w:r>
      <w:r>
        <w:rPr>
          <w:rFonts w:ascii="宋体" w:hAnsi="宋体" w:cs="宋体" w:hint="eastAsia"/>
        </w:rPr>
        <w:t>，得出学生</w:t>
      </w:r>
      <w:r w:rsidRPr="00832F82">
        <w:rPr>
          <w:rFonts w:ascii="宋体" w:hAnsi="宋体" w:cs="宋体" w:hint="eastAsia"/>
        </w:rPr>
        <w:t>专业认知</w:t>
      </w:r>
      <w:r>
        <w:rPr>
          <w:rFonts w:ascii="宋体" w:hAnsi="宋体" w:cs="宋体" w:hint="eastAsia"/>
        </w:rPr>
        <w:t>部分成绩。</w:t>
      </w:r>
    </w:p>
    <w:p w:rsidR="00125296" w:rsidRPr="00832F82" w:rsidRDefault="00125296" w:rsidP="00645153">
      <w:pPr>
        <w:spacing w:line="400" w:lineRule="exact"/>
        <w:ind w:firstLineChars="200" w:firstLine="422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、执行</w:t>
      </w:r>
      <w:r w:rsidRPr="00832F82">
        <w:rPr>
          <w:rFonts w:ascii="宋体" w:hAnsi="宋体" w:cs="宋体" w:hint="eastAsia"/>
          <w:b/>
          <w:bCs/>
        </w:rPr>
        <w:t>委员会</w:t>
      </w:r>
      <w:r>
        <w:rPr>
          <w:rFonts w:ascii="宋体" w:hAnsi="宋体" w:cs="宋体" w:hint="eastAsia"/>
          <w:b/>
          <w:bCs/>
        </w:rPr>
        <w:t>名单</w:t>
      </w:r>
      <w:r w:rsidRPr="00832F82">
        <w:rPr>
          <w:rFonts w:ascii="宋体" w:hAnsi="宋体" w:cs="宋体"/>
          <w:b/>
          <w:bCs/>
        </w:rPr>
        <w:t>(</w:t>
      </w:r>
      <w:r w:rsidRPr="00832F82">
        <w:rPr>
          <w:rFonts w:ascii="宋体" w:hAnsi="宋体" w:cs="宋体" w:hint="eastAsia"/>
          <w:b/>
          <w:bCs/>
        </w:rPr>
        <w:t>拼音为序</w:t>
      </w:r>
      <w:r w:rsidRPr="00832F82">
        <w:rPr>
          <w:rFonts w:ascii="宋体" w:hAnsi="宋体" w:cs="宋体"/>
          <w:b/>
          <w:bCs/>
        </w:rPr>
        <w:t>)</w:t>
      </w:r>
      <w:bookmarkStart w:id="0" w:name="_GoBack"/>
      <w:bookmarkEnd w:id="0"/>
    </w:p>
    <w:p w:rsidR="00125296" w:rsidRPr="00EA4885" w:rsidRDefault="00125296" w:rsidP="00645153">
      <w:pPr>
        <w:spacing w:line="40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 w:hint="eastAsia"/>
        </w:rPr>
        <w:t>常正</w:t>
      </w:r>
      <w:r>
        <w:rPr>
          <w:rFonts w:ascii="宋体" w:hAnsi="宋体" w:cs="宋体"/>
        </w:rPr>
        <w:t xml:space="preserve"> </w:t>
      </w:r>
      <w:r w:rsidRPr="00832F82">
        <w:rPr>
          <w:rFonts w:ascii="宋体" w:hAnsi="宋体" w:cs="宋体" w:hint="eastAsia"/>
        </w:rPr>
        <w:t>陈奎孚</w:t>
      </w:r>
      <w:r>
        <w:rPr>
          <w:rFonts w:ascii="宋体" w:hAnsi="宋体" w:cs="宋体"/>
        </w:rPr>
        <w:t xml:space="preserve"> </w:t>
      </w:r>
      <w:r w:rsidRPr="00832F82">
        <w:rPr>
          <w:rFonts w:ascii="宋体" w:hAnsi="宋体" w:cs="宋体" w:hint="eastAsia"/>
        </w:rPr>
        <w:t>高阳</w:t>
      </w:r>
      <w:r>
        <w:rPr>
          <w:rFonts w:ascii="宋体" w:hAnsi="宋体" w:cs="宋体"/>
        </w:rPr>
        <w:t xml:space="preserve"> </w:t>
      </w:r>
      <w:r w:rsidRPr="00832F82">
        <w:rPr>
          <w:rFonts w:ascii="宋体" w:hAnsi="宋体" w:cs="宋体" w:hint="eastAsia"/>
        </w:rPr>
        <w:t>秦太验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沈雨佳</w:t>
      </w:r>
    </w:p>
    <w:p w:rsidR="00125296" w:rsidRPr="009B402F" w:rsidRDefault="00125296" w:rsidP="00645153">
      <w:pPr>
        <w:spacing w:line="400" w:lineRule="exact"/>
        <w:ind w:firstLineChars="200" w:firstLine="422"/>
        <w:rPr>
          <w:rFonts w:ascii="宋体" w:cs="Times New Roman"/>
          <w:b/>
          <w:bCs/>
        </w:rPr>
      </w:pPr>
      <w:r w:rsidRPr="009B402F">
        <w:rPr>
          <w:rFonts w:ascii="宋体" w:hAnsi="宋体" w:cs="宋体" w:hint="eastAsia"/>
          <w:b/>
          <w:bCs/>
        </w:rPr>
        <w:t>执行委员会主要职责：</w:t>
      </w:r>
    </w:p>
    <w:p w:rsidR="00125296" w:rsidRPr="009B402F" w:rsidRDefault="00125296" w:rsidP="00645153">
      <w:pPr>
        <w:spacing w:line="400" w:lineRule="exact"/>
        <w:ind w:firstLineChars="200" w:firstLine="420"/>
        <w:rPr>
          <w:rFonts w:ascii="宋体" w:cs="Times New Roman"/>
        </w:rPr>
      </w:pPr>
      <w:r w:rsidRPr="009B402F">
        <w:rPr>
          <w:rFonts w:ascii="宋体" w:hAnsi="宋体" w:cs="宋体" w:hint="eastAsia"/>
        </w:rPr>
        <w:t>做好奖学金政策的宣传、解释工作；</w:t>
      </w:r>
    </w:p>
    <w:p w:rsidR="00125296" w:rsidRDefault="00125296" w:rsidP="00645153">
      <w:pPr>
        <w:spacing w:line="400" w:lineRule="exact"/>
        <w:ind w:firstLineChars="200" w:firstLine="420"/>
        <w:rPr>
          <w:rFonts w:ascii="宋体" w:cs="Times New Roman"/>
        </w:rPr>
      </w:pPr>
      <w:r w:rsidRPr="009B402F">
        <w:rPr>
          <w:rFonts w:ascii="宋体" w:hAnsi="宋体" w:cs="宋体" w:hint="eastAsia"/>
        </w:rPr>
        <w:t>确定最终获奖名单</w:t>
      </w:r>
      <w:r>
        <w:rPr>
          <w:rFonts w:ascii="宋体" w:hAnsi="宋体" w:cs="宋体" w:hint="eastAsia"/>
        </w:rPr>
        <w:t>；</w:t>
      </w:r>
    </w:p>
    <w:p w:rsidR="00125296" w:rsidRPr="002F45F2" w:rsidRDefault="00125296" w:rsidP="00645153">
      <w:pPr>
        <w:spacing w:line="400" w:lineRule="exact"/>
        <w:ind w:firstLineChars="200" w:firstLine="420"/>
        <w:rPr>
          <w:rFonts w:ascii="宋体" w:cs="Times New Roman"/>
        </w:rPr>
      </w:pPr>
      <w:r w:rsidRPr="009B402F">
        <w:rPr>
          <w:rFonts w:ascii="宋体" w:hAnsi="宋体" w:cs="宋体" w:hint="eastAsia"/>
        </w:rPr>
        <w:t>做好奖学金的发放、表彰工作。</w:t>
      </w:r>
    </w:p>
    <w:p w:rsidR="00125296" w:rsidRPr="00832F82" w:rsidRDefault="00125296" w:rsidP="00EE4CAE">
      <w:pPr>
        <w:spacing w:line="400" w:lineRule="exact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二</w:t>
      </w:r>
      <w:r w:rsidRPr="00832F82">
        <w:rPr>
          <w:rFonts w:ascii="宋体" w:hAnsi="宋体" w:cs="宋体" w:hint="eastAsia"/>
          <w:b/>
          <w:bCs/>
        </w:rPr>
        <w:t>、</w:t>
      </w:r>
      <w:r>
        <w:rPr>
          <w:rFonts w:ascii="宋体" w:hAnsi="宋体" w:cs="宋体" w:hint="eastAsia"/>
          <w:b/>
          <w:bCs/>
        </w:rPr>
        <w:t>奖励对象及金额</w:t>
      </w:r>
    </w:p>
    <w:p w:rsidR="00125296" w:rsidRDefault="00125296" w:rsidP="00645153">
      <w:pPr>
        <w:spacing w:line="40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 w:hint="eastAsia"/>
        </w:rPr>
        <w:t>奖励</w:t>
      </w:r>
      <w:r w:rsidRPr="00832F82">
        <w:rPr>
          <w:rFonts w:ascii="宋体" w:hAnsi="宋体" w:cs="宋体" w:hint="eastAsia"/>
        </w:rPr>
        <w:t>热爱力学的</w:t>
      </w:r>
      <w:r>
        <w:rPr>
          <w:rFonts w:ascii="宋体" w:hAnsi="宋体" w:cs="宋体" w:hint="eastAsia"/>
        </w:rPr>
        <w:t>工程力学专业</w:t>
      </w:r>
      <w:r w:rsidRPr="00832F82">
        <w:rPr>
          <w:rFonts w:ascii="宋体" w:cs="宋体"/>
        </w:rPr>
        <w:t>,</w:t>
      </w:r>
      <w:r w:rsidRPr="00832F82">
        <w:rPr>
          <w:rFonts w:ascii="宋体" w:hAnsi="宋体" w:cs="宋体" w:hint="eastAsia"/>
        </w:rPr>
        <w:t>且春季学期仍在本专业就读</w:t>
      </w:r>
      <w:r>
        <w:rPr>
          <w:rFonts w:ascii="宋体" w:hAnsi="宋体" w:cs="宋体" w:hint="eastAsia"/>
        </w:rPr>
        <w:t>新</w:t>
      </w:r>
      <w:r w:rsidRPr="00832F82">
        <w:rPr>
          <w:rFonts w:ascii="宋体" w:hAnsi="宋体" w:cs="宋体" w:hint="eastAsia"/>
        </w:rPr>
        <w:t>生</w:t>
      </w:r>
      <w:r w:rsidRPr="00832F82">
        <w:rPr>
          <w:rFonts w:ascii="宋体" w:hAnsi="宋体" w:cs="宋体"/>
        </w:rPr>
        <w:t>(</w:t>
      </w:r>
      <w:r w:rsidRPr="00832F82">
        <w:rPr>
          <w:rFonts w:ascii="宋体" w:hAnsi="宋体" w:cs="宋体" w:hint="eastAsia"/>
        </w:rPr>
        <w:t>不包括任何原因留级学生</w:t>
      </w:r>
      <w:r w:rsidRPr="00832F82">
        <w:rPr>
          <w:rFonts w:ascii="宋体" w:hAnsi="宋体" w:cs="宋体"/>
        </w:rPr>
        <w:t>)</w:t>
      </w:r>
      <w:r w:rsidRPr="00832F82">
        <w:rPr>
          <w:rFonts w:ascii="宋体" w:hAnsi="宋体" w:cs="宋体" w:hint="eastAsia"/>
        </w:rPr>
        <w:t>。</w:t>
      </w:r>
    </w:p>
    <w:p w:rsidR="00125296" w:rsidRPr="00832F82" w:rsidRDefault="00125296" w:rsidP="00645153">
      <w:pPr>
        <w:spacing w:line="40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 w:hint="eastAsia"/>
        </w:rPr>
        <w:t>每年度奖励总金额</w:t>
      </w:r>
      <w:r w:rsidRPr="00832F82">
        <w:rPr>
          <w:rFonts w:ascii="宋体" w:hAnsi="宋体" w:cs="宋体" w:hint="eastAsia"/>
        </w:rPr>
        <w:t>总计</w:t>
      </w:r>
      <w:r>
        <w:rPr>
          <w:rFonts w:ascii="宋体" w:hAnsi="宋体" w:cs="宋体" w:hint="eastAsia"/>
        </w:rPr>
        <w:t>为</w:t>
      </w:r>
      <w:r w:rsidRPr="00832F82">
        <w:rPr>
          <w:rFonts w:ascii="宋体" w:hAnsi="宋体" w:cs="宋体" w:hint="eastAsia"/>
        </w:rPr>
        <w:t>壹万贰仟元。</w:t>
      </w:r>
      <w:r>
        <w:rPr>
          <w:rFonts w:ascii="宋体" w:hAnsi="宋体" w:cs="宋体"/>
        </w:rPr>
        <w:t>(</w:t>
      </w:r>
      <w:r>
        <w:rPr>
          <w:rFonts w:ascii="宋体" w:hAnsi="宋体" w:cs="宋体" w:hint="eastAsia"/>
        </w:rPr>
        <w:t>如无学生符合评选条件，则当年名额空缺</w:t>
      </w:r>
      <w:r>
        <w:rPr>
          <w:rFonts w:ascii="宋体" w:hAnsi="宋体" w:cs="宋体"/>
        </w:rPr>
        <w:t>)</w:t>
      </w:r>
    </w:p>
    <w:p w:rsidR="00125296" w:rsidRPr="00832F82" w:rsidRDefault="00125296" w:rsidP="00EE4CAE">
      <w:pPr>
        <w:spacing w:line="400" w:lineRule="exact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三</w:t>
      </w:r>
      <w:r w:rsidRPr="00832F82">
        <w:rPr>
          <w:rFonts w:ascii="宋体" w:hAnsi="宋体" w:cs="宋体" w:hint="eastAsia"/>
          <w:b/>
          <w:bCs/>
        </w:rPr>
        <w:t>、评选条件</w:t>
      </w:r>
    </w:p>
    <w:p w:rsidR="00125296" w:rsidRPr="00832F82" w:rsidRDefault="00125296" w:rsidP="00645153">
      <w:pPr>
        <w:spacing w:line="400" w:lineRule="exact"/>
        <w:ind w:firstLineChars="200" w:firstLine="420"/>
        <w:rPr>
          <w:rFonts w:ascii="宋体" w:cs="Times New Roman"/>
        </w:rPr>
      </w:pPr>
      <w:r w:rsidRPr="00832F82">
        <w:rPr>
          <w:rFonts w:ascii="宋体" w:hAnsi="宋体" w:cs="宋体" w:hint="eastAsia"/>
        </w:rPr>
        <w:t>奖学金的遴选条件包括两部分：基础成绩和专业认知。两部分排序之和最少的同学获得当年奖励总额度。</w:t>
      </w:r>
    </w:p>
    <w:p w:rsidR="00125296" w:rsidRPr="00832F82" w:rsidRDefault="00125296" w:rsidP="00645153">
      <w:pPr>
        <w:spacing w:line="400" w:lineRule="exact"/>
        <w:ind w:firstLineChars="200" w:firstLine="420"/>
        <w:rPr>
          <w:rFonts w:ascii="宋体" w:cs="Times New Roman"/>
        </w:rPr>
      </w:pPr>
      <w:r w:rsidRPr="00832F82">
        <w:rPr>
          <w:rFonts w:ascii="宋体" w:hAnsi="宋体" w:cs="宋体"/>
        </w:rPr>
        <w:t>A)</w:t>
      </w:r>
      <w:r w:rsidRPr="00832F82">
        <w:rPr>
          <w:rFonts w:ascii="宋体" w:hAnsi="宋体" w:cs="宋体" w:hint="eastAsia"/>
        </w:rPr>
        <w:t>基础成绩依据是理学院教务科提供的</w:t>
      </w:r>
      <w:r w:rsidRPr="00645153">
        <w:rPr>
          <w:rFonts w:ascii="黑体" w:eastAsia="黑体" w:hAnsi="黑体" w:cs="宋体" w:hint="eastAsia"/>
        </w:rPr>
        <w:t>总</w:t>
      </w:r>
      <w:r w:rsidRPr="00645153">
        <w:rPr>
          <w:rFonts w:ascii="黑体" w:eastAsia="黑体" w:hAnsi="黑体" w:cs="宋体"/>
        </w:rPr>
        <w:t>GPA</w:t>
      </w:r>
      <w:r w:rsidRPr="00832F82">
        <w:rPr>
          <w:rFonts w:ascii="宋体" w:hAnsi="宋体" w:cs="宋体" w:hint="eastAsia"/>
        </w:rPr>
        <w:t>排序。第一学期</w:t>
      </w:r>
      <w:r w:rsidRPr="00645153">
        <w:rPr>
          <w:rFonts w:ascii="黑体" w:eastAsia="黑体" w:hAnsi="黑体" w:cs="宋体" w:hint="eastAsia"/>
        </w:rPr>
        <w:t>总</w:t>
      </w:r>
      <w:r w:rsidRPr="00645153">
        <w:rPr>
          <w:rFonts w:ascii="黑体" w:eastAsia="黑体" w:hAnsi="黑体" w:cs="宋体"/>
        </w:rPr>
        <w:t>GPA</w:t>
      </w:r>
      <w:r w:rsidRPr="00832F82">
        <w:rPr>
          <w:rFonts w:ascii="宋体" w:hAnsi="宋体" w:cs="宋体" w:hint="eastAsia"/>
        </w:rPr>
        <w:t>排名前五</w:t>
      </w:r>
      <w:r>
        <w:rPr>
          <w:rFonts w:ascii="宋体" w:hAnsi="宋体" w:cs="宋体" w:hint="eastAsia"/>
        </w:rPr>
        <w:t>（在</w:t>
      </w:r>
      <w:r w:rsidRPr="00832F82">
        <w:rPr>
          <w:rFonts w:ascii="宋体" w:hAnsi="宋体" w:cs="宋体" w:hint="eastAsia"/>
        </w:rPr>
        <w:t>第一学期所有在读学生</w:t>
      </w:r>
      <w:r>
        <w:rPr>
          <w:rFonts w:ascii="宋体" w:hAnsi="宋体" w:cs="宋体" w:hint="eastAsia"/>
        </w:rPr>
        <w:t>中的排名）的</w:t>
      </w:r>
      <w:r w:rsidRPr="00832F82">
        <w:rPr>
          <w:rFonts w:ascii="宋体" w:hAnsi="宋体" w:cs="宋体" w:hint="eastAsia"/>
        </w:rPr>
        <w:t>学生</w:t>
      </w:r>
      <w:r>
        <w:rPr>
          <w:rFonts w:ascii="宋体" w:hAnsi="宋体" w:cs="宋体" w:hint="eastAsia"/>
        </w:rPr>
        <w:t>有资格</w:t>
      </w:r>
      <w:r w:rsidRPr="00832F82">
        <w:rPr>
          <w:rFonts w:ascii="宋体" w:hAnsi="宋体" w:cs="宋体" w:hint="eastAsia"/>
        </w:rPr>
        <w:t>。</w:t>
      </w:r>
    </w:p>
    <w:p w:rsidR="00125296" w:rsidRPr="00832F82" w:rsidRDefault="00125296" w:rsidP="00645153">
      <w:pPr>
        <w:spacing w:line="400" w:lineRule="exact"/>
        <w:ind w:firstLineChars="200" w:firstLine="420"/>
        <w:rPr>
          <w:rFonts w:ascii="宋体" w:cs="Times New Roman"/>
        </w:rPr>
      </w:pPr>
      <w:r w:rsidRPr="00832F82">
        <w:rPr>
          <w:rFonts w:ascii="宋体" w:hAnsi="宋体" w:cs="宋体"/>
        </w:rPr>
        <w:t>B)</w:t>
      </w:r>
      <w:r w:rsidRPr="00832F82">
        <w:rPr>
          <w:rFonts w:ascii="宋体" w:hAnsi="宋体" w:cs="宋体" w:hint="eastAsia"/>
        </w:rPr>
        <w:t>专业认知部分依据是专业教育的认知论文的排序。论文由不少于</w:t>
      </w:r>
      <w:r w:rsidRPr="00832F82">
        <w:rPr>
          <w:rFonts w:ascii="宋体" w:hAnsi="宋体" w:cs="宋体"/>
        </w:rPr>
        <w:t>3</w:t>
      </w:r>
      <w:r w:rsidRPr="00832F82">
        <w:rPr>
          <w:rFonts w:ascii="宋体" w:hAnsi="宋体" w:cs="宋体" w:hint="eastAsia"/>
        </w:rPr>
        <w:t>名的顾问委员打分的均值排序。专业认知论文的文字不少于壹千字</w:t>
      </w:r>
      <w:r w:rsidRPr="00832F82">
        <w:rPr>
          <w:rFonts w:ascii="宋体" w:hAnsi="宋体" w:cs="宋体"/>
        </w:rPr>
        <w:t>(</w:t>
      </w:r>
      <w:r w:rsidRPr="00832F82">
        <w:rPr>
          <w:rFonts w:ascii="宋体" w:hAnsi="宋体" w:cs="宋体" w:hint="eastAsia"/>
        </w:rPr>
        <w:t>图、表、公式等除外</w:t>
      </w:r>
      <w:r w:rsidRPr="00832F82">
        <w:rPr>
          <w:rFonts w:ascii="宋体" w:hAnsi="宋体" w:cs="宋体"/>
        </w:rPr>
        <w:t>)</w:t>
      </w:r>
      <w:r w:rsidRPr="00832F82">
        <w:rPr>
          <w:rFonts w:ascii="宋体" w:hAnsi="宋体" w:cs="宋体" w:hint="eastAsia"/>
        </w:rPr>
        <w:t>，文体不限。</w:t>
      </w:r>
    </w:p>
    <w:p w:rsidR="00125296" w:rsidRPr="00832F82" w:rsidRDefault="00125296" w:rsidP="00645153">
      <w:pPr>
        <w:spacing w:line="40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 w:hint="eastAsia"/>
        </w:rPr>
        <w:t>注：</w:t>
      </w:r>
      <w:r w:rsidRPr="00832F82">
        <w:rPr>
          <w:rFonts w:ascii="宋体" w:hAnsi="宋体" w:cs="宋体" w:hint="eastAsia"/>
        </w:rPr>
        <w:t>若两部分排序之和最少的同学超过一位，则由排序之和最少的所有同学平分当年的奖励总额度。</w:t>
      </w:r>
    </w:p>
    <w:p w:rsidR="00125296" w:rsidRPr="00832F82" w:rsidRDefault="00125296" w:rsidP="00EE4CAE">
      <w:pPr>
        <w:spacing w:line="400" w:lineRule="exact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四</w:t>
      </w:r>
      <w:r w:rsidRPr="00832F82">
        <w:rPr>
          <w:rFonts w:ascii="宋体" w:hAnsi="宋体" w:cs="宋体" w:hint="eastAsia"/>
          <w:b/>
          <w:bCs/>
        </w:rPr>
        <w:t>、评选程序</w:t>
      </w:r>
    </w:p>
    <w:p w:rsidR="00125296" w:rsidRDefault="00125296" w:rsidP="00645153">
      <w:pPr>
        <w:spacing w:line="400" w:lineRule="exact"/>
        <w:ind w:firstLineChars="200" w:firstLine="420"/>
        <w:rPr>
          <w:rFonts w:ascii="宋体" w:cs="Times New Roman"/>
        </w:rPr>
      </w:pPr>
      <w:r w:rsidRPr="00832F82">
        <w:rPr>
          <w:rFonts w:ascii="宋体" w:hAnsi="宋体" w:cs="宋体"/>
        </w:rPr>
        <w:t>1</w:t>
      </w:r>
      <w:r w:rsidRPr="00832F82"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</w:rPr>
        <w:t>学生申报：上交专业认知论文</w:t>
      </w:r>
      <w:r>
        <w:rPr>
          <w:rFonts w:ascii="宋体" w:hAnsi="宋体" w:cs="宋体"/>
        </w:rPr>
        <w:t>(</w:t>
      </w:r>
      <w:r>
        <w:rPr>
          <w:rFonts w:ascii="宋体" w:hAnsi="宋体" w:cs="宋体" w:hint="eastAsia"/>
        </w:rPr>
        <w:t>签名纸板和电子版都要提交</w:t>
      </w:r>
      <w:r>
        <w:rPr>
          <w:rFonts w:ascii="宋体" w:hAnsi="宋体" w:cs="宋体"/>
        </w:rPr>
        <w:t>)</w:t>
      </w:r>
      <w:r>
        <w:rPr>
          <w:rFonts w:ascii="宋体" w:hAnsi="宋体" w:cs="宋体" w:hint="eastAsia"/>
        </w:rPr>
        <w:t>。</w:t>
      </w:r>
    </w:p>
    <w:p w:rsidR="00125296" w:rsidRPr="00832F82" w:rsidRDefault="00125296" w:rsidP="00645153">
      <w:pPr>
        <w:spacing w:line="400" w:lineRule="exact"/>
        <w:ind w:firstLineChars="200" w:firstLine="420"/>
        <w:rPr>
          <w:rFonts w:ascii="宋体" w:cs="Times New Roman"/>
        </w:rPr>
      </w:pPr>
      <w:r w:rsidRPr="00832F82"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</w:t>
      </w:r>
      <w:r w:rsidRPr="00832F82">
        <w:rPr>
          <w:rFonts w:ascii="宋体" w:hAnsi="宋体" w:cs="宋体" w:hint="eastAsia"/>
        </w:rPr>
        <w:t>执行委员会将专业认知论文提交给顾问，由不少于三位的顾问对论文排序。</w:t>
      </w:r>
    </w:p>
    <w:p w:rsidR="00125296" w:rsidRDefault="00125296" w:rsidP="00645153">
      <w:pPr>
        <w:spacing w:line="400" w:lineRule="exact"/>
        <w:ind w:firstLineChars="200" w:firstLine="420"/>
        <w:rPr>
          <w:rFonts w:ascii="宋体" w:cs="Times New Roman"/>
        </w:rPr>
      </w:pPr>
      <w:r w:rsidRPr="00832F82"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、</w:t>
      </w:r>
      <w:r w:rsidRPr="00832F82">
        <w:rPr>
          <w:rFonts w:ascii="宋体" w:hAnsi="宋体" w:cs="宋体" w:hint="eastAsia"/>
        </w:rPr>
        <w:t>执行委员会依据基础成绩和专业认知论文排序最终确认获奖名单。</w:t>
      </w:r>
    </w:p>
    <w:p w:rsidR="00125296" w:rsidRDefault="00125296" w:rsidP="00645153">
      <w:pPr>
        <w:spacing w:line="400" w:lineRule="exact"/>
        <w:ind w:firstLineChars="200" w:firstLine="420"/>
        <w:rPr>
          <w:rFonts w:ascii="宋体" w:cs="Times New Roman"/>
        </w:rPr>
      </w:pPr>
    </w:p>
    <w:p w:rsidR="00125296" w:rsidRPr="00F42E89" w:rsidRDefault="00125296" w:rsidP="00645153">
      <w:pPr>
        <w:spacing w:line="400" w:lineRule="exact"/>
        <w:ind w:firstLineChars="200" w:firstLine="422"/>
        <w:jc w:val="right"/>
        <w:rPr>
          <w:rFonts w:ascii="宋体" w:cs="Times New Roman"/>
          <w:b/>
          <w:bCs/>
        </w:rPr>
      </w:pPr>
      <w:r w:rsidRPr="00F42E89">
        <w:rPr>
          <w:rFonts w:ascii="宋体" w:hAnsi="宋体" w:cs="宋体" w:hint="eastAsia"/>
          <w:b/>
          <w:bCs/>
        </w:rPr>
        <w:t>“致力奖学金”执行委员会</w:t>
      </w:r>
    </w:p>
    <w:p w:rsidR="00125296" w:rsidRPr="00F42E89" w:rsidRDefault="00125296" w:rsidP="007D734E">
      <w:pPr>
        <w:spacing w:line="400" w:lineRule="exact"/>
        <w:ind w:firstLineChars="200" w:firstLine="422"/>
        <w:jc w:val="right"/>
        <w:rPr>
          <w:rFonts w:ascii="宋体" w:cs="Times New Roman"/>
          <w:b/>
          <w:bCs/>
        </w:rPr>
      </w:pPr>
      <w:r w:rsidRPr="00F42E89">
        <w:rPr>
          <w:rFonts w:ascii="宋体" w:hAnsi="宋体" w:cs="宋体"/>
          <w:b/>
          <w:bCs/>
        </w:rPr>
        <w:t>20</w:t>
      </w:r>
      <w:r>
        <w:rPr>
          <w:rFonts w:ascii="宋体" w:hAnsi="宋体" w:cs="宋体"/>
          <w:b/>
          <w:bCs/>
        </w:rPr>
        <w:t>21</w:t>
      </w:r>
      <w:r w:rsidRPr="00F42E89">
        <w:rPr>
          <w:rFonts w:ascii="宋体" w:hAnsi="宋体" w:cs="宋体" w:hint="eastAsia"/>
          <w:b/>
          <w:bCs/>
        </w:rPr>
        <w:t>年</w:t>
      </w:r>
      <w:r w:rsidRPr="00F42E89">
        <w:rPr>
          <w:rFonts w:ascii="宋体" w:hAnsi="宋体" w:cs="宋体"/>
          <w:b/>
          <w:bCs/>
        </w:rPr>
        <w:t>1</w:t>
      </w:r>
      <w:r w:rsidRPr="00F42E89"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20 </w:t>
      </w:r>
      <w:r w:rsidRPr="00F42E89">
        <w:rPr>
          <w:rFonts w:ascii="宋体" w:hAnsi="宋体" w:cs="宋体" w:hint="eastAsia"/>
          <w:b/>
          <w:bCs/>
        </w:rPr>
        <w:t>日</w:t>
      </w:r>
    </w:p>
    <w:sectPr w:rsidR="00125296" w:rsidRPr="00F42E89" w:rsidSect="00B55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802"/>
    <w:rsid w:val="000344CA"/>
    <w:rsid w:val="000B175D"/>
    <w:rsid w:val="000B2130"/>
    <w:rsid w:val="000D0AAF"/>
    <w:rsid w:val="000D1CFE"/>
    <w:rsid w:val="00125296"/>
    <w:rsid w:val="00183C93"/>
    <w:rsid w:val="001B5510"/>
    <w:rsid w:val="001F5802"/>
    <w:rsid w:val="002003CC"/>
    <w:rsid w:val="0023085F"/>
    <w:rsid w:val="002F45F2"/>
    <w:rsid w:val="0036720B"/>
    <w:rsid w:val="003C50F5"/>
    <w:rsid w:val="00586D90"/>
    <w:rsid w:val="006227B2"/>
    <w:rsid w:val="00641804"/>
    <w:rsid w:val="00645153"/>
    <w:rsid w:val="006A3A62"/>
    <w:rsid w:val="006F065B"/>
    <w:rsid w:val="00764C5F"/>
    <w:rsid w:val="007D637C"/>
    <w:rsid w:val="007D734E"/>
    <w:rsid w:val="00832F82"/>
    <w:rsid w:val="0089511D"/>
    <w:rsid w:val="00976832"/>
    <w:rsid w:val="009A11DD"/>
    <w:rsid w:val="009A2C4A"/>
    <w:rsid w:val="009B402F"/>
    <w:rsid w:val="009F497C"/>
    <w:rsid w:val="00A47EF3"/>
    <w:rsid w:val="00A80579"/>
    <w:rsid w:val="00B40D6F"/>
    <w:rsid w:val="00B41550"/>
    <w:rsid w:val="00B50861"/>
    <w:rsid w:val="00B52387"/>
    <w:rsid w:val="00B554D0"/>
    <w:rsid w:val="00C14DA9"/>
    <w:rsid w:val="00C714B4"/>
    <w:rsid w:val="00C7204A"/>
    <w:rsid w:val="00C756CC"/>
    <w:rsid w:val="00D63B9A"/>
    <w:rsid w:val="00D72A04"/>
    <w:rsid w:val="00DA62AB"/>
    <w:rsid w:val="00E06137"/>
    <w:rsid w:val="00E2085B"/>
    <w:rsid w:val="00E70C28"/>
    <w:rsid w:val="00EA4885"/>
    <w:rsid w:val="00EE4CAE"/>
    <w:rsid w:val="00EF1064"/>
    <w:rsid w:val="00F366A0"/>
    <w:rsid w:val="00F42E89"/>
    <w:rsid w:val="00FD4E99"/>
    <w:rsid w:val="00FF3271"/>
    <w:rsid w:val="00FF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D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104</Words>
  <Characters>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“致力奖学金”评选方案</dc:title>
  <dc:subject/>
  <dc:creator>a</dc:creator>
  <cp:keywords/>
  <dc:description/>
  <cp:lastModifiedBy>CAUCKF</cp:lastModifiedBy>
  <cp:revision>3</cp:revision>
  <dcterms:created xsi:type="dcterms:W3CDTF">2021-01-20T00:18:00Z</dcterms:created>
  <dcterms:modified xsi:type="dcterms:W3CDTF">2021-01-20T00:19:00Z</dcterms:modified>
</cp:coreProperties>
</file>